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45FA" w14:textId="77777777" w:rsidR="00633B7A" w:rsidRPr="00246A5C" w:rsidRDefault="00633B7A" w:rsidP="00633B7A">
      <w:pPr>
        <w:jc w:val="left"/>
        <w:rPr>
          <w:rFonts w:ascii="方正黑体_GBK" w:eastAsia="方正黑体_GBK" w:hAnsi="等线" w:hint="eastAsia"/>
          <w:sz w:val="32"/>
          <w:szCs w:val="32"/>
        </w:rPr>
      </w:pPr>
      <w:r w:rsidRPr="00246A5C">
        <w:rPr>
          <w:rFonts w:ascii="方正黑体_GBK" w:eastAsia="方正黑体_GBK" w:hAnsi="等线" w:hint="eastAsia"/>
          <w:sz w:val="32"/>
          <w:szCs w:val="32"/>
        </w:rPr>
        <w:t>附件2</w:t>
      </w:r>
    </w:p>
    <w:p w14:paraId="67A7530C" w14:textId="77777777" w:rsidR="00633B7A" w:rsidRPr="00246A5C" w:rsidRDefault="00633B7A" w:rsidP="00633B7A">
      <w:pPr>
        <w:ind w:firstLineChars="200" w:firstLine="640"/>
        <w:rPr>
          <w:rFonts w:ascii="方正小标宋_GBK" w:eastAsia="方正小标宋_GBK" w:hAnsi="等线" w:hint="eastAsia"/>
          <w:sz w:val="44"/>
          <w:szCs w:val="44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 xml:space="preserve">   </w:t>
      </w:r>
      <w:r w:rsidRPr="00246A5C">
        <w:rPr>
          <w:rFonts w:ascii="方正小标宋_GBK" w:eastAsia="方正小标宋_GBK" w:hAnsi="等线" w:hint="eastAsia"/>
          <w:sz w:val="44"/>
          <w:szCs w:val="44"/>
        </w:rPr>
        <w:t>各区县农田宜机化改造任务清单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992"/>
        <w:gridCol w:w="1560"/>
        <w:gridCol w:w="1701"/>
      </w:tblGrid>
      <w:tr w:rsidR="00633B7A" w:rsidRPr="00246A5C" w14:paraId="36D1DE66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DB4A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56E2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区县名称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145D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改造面积</w:t>
            </w:r>
          </w:p>
          <w:p w14:paraId="6D61FBCA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仿宋_GBK" w:eastAsia="方正仿宋_GBK" w:hAnsi="黑体"/>
                <w:sz w:val="32"/>
                <w:szCs w:val="32"/>
              </w:rPr>
            </w:pPr>
            <w:r w:rsidRPr="00246A5C">
              <w:rPr>
                <w:rFonts w:ascii="方正仿宋_GBK" w:eastAsia="方正仿宋_GBK" w:hAnsi="黑体" w:hint="eastAsia"/>
                <w:sz w:val="32"/>
                <w:szCs w:val="32"/>
              </w:rPr>
              <w:t>（亩）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6393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ED85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区县名称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EF78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黑体_GBK" w:eastAsia="方正黑体_GBK" w:hAnsi="黑体" w:hint="eastAsia"/>
                <w:sz w:val="32"/>
                <w:szCs w:val="32"/>
              </w:rPr>
              <w:t>改造面积</w:t>
            </w:r>
          </w:p>
          <w:p w14:paraId="3B549481" w14:textId="77777777" w:rsidR="00633B7A" w:rsidRPr="00246A5C" w:rsidRDefault="00633B7A" w:rsidP="00743297">
            <w:pPr>
              <w:spacing w:line="400" w:lineRule="exact"/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246A5C">
              <w:rPr>
                <w:rFonts w:ascii="方正仿宋_GBK" w:eastAsia="方正仿宋_GBK" w:hAnsi="黑体" w:hint="eastAsia"/>
                <w:sz w:val="32"/>
                <w:szCs w:val="32"/>
              </w:rPr>
              <w:t>（亩）</w:t>
            </w:r>
          </w:p>
        </w:tc>
      </w:tr>
      <w:tr w:rsidR="00633B7A" w:rsidRPr="00246A5C" w14:paraId="5B769402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B81C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E7D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九龙坡区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B22A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E2A7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0200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梁平区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91F7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340 </w:t>
            </w:r>
          </w:p>
        </w:tc>
      </w:tr>
      <w:tr w:rsidR="00633B7A" w:rsidRPr="00246A5C" w14:paraId="12C48D11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046A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41B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巴南区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7A1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0E4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CE4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城口县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142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300 </w:t>
            </w:r>
          </w:p>
        </w:tc>
      </w:tr>
      <w:tr w:rsidR="00633B7A" w:rsidRPr="00246A5C" w14:paraId="4B657E4A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77AE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120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proofErr w:type="gramStart"/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渝</w:t>
            </w:r>
            <w:proofErr w:type="gramEnd"/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北区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326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FC39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103F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丰都县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E5F9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2100 </w:t>
            </w:r>
          </w:p>
        </w:tc>
      </w:tr>
      <w:tr w:rsidR="00633B7A" w:rsidRPr="00246A5C" w14:paraId="29E80139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BEE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FAC9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涪陵区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AF37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7B51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9DF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垫江县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771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290 </w:t>
            </w:r>
          </w:p>
        </w:tc>
      </w:tr>
      <w:tr w:rsidR="00633B7A" w:rsidRPr="00246A5C" w14:paraId="653FEFFF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C212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08A1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长寿区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C509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94C1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899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开州区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C7F6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520 </w:t>
            </w:r>
          </w:p>
        </w:tc>
      </w:tr>
      <w:tr w:rsidR="00633B7A" w:rsidRPr="00246A5C" w14:paraId="407D9271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FC5A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E60F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万盛经开区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8D5C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004E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69CE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云阳县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E9E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360 </w:t>
            </w:r>
          </w:p>
        </w:tc>
      </w:tr>
      <w:tr w:rsidR="00633B7A" w:rsidRPr="00246A5C" w14:paraId="3F1F7759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EE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C908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江津区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0516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5470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D3EA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09750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奉节县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DA0F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560 </w:t>
            </w:r>
          </w:p>
        </w:tc>
      </w:tr>
      <w:tr w:rsidR="00633B7A" w:rsidRPr="00246A5C" w14:paraId="11D5FF4A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5B96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638E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永川区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252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8948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D84DF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巫山县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2046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730 </w:t>
            </w:r>
          </w:p>
        </w:tc>
      </w:tr>
      <w:tr w:rsidR="00633B7A" w:rsidRPr="00246A5C" w14:paraId="66D907D6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75E6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55A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潼南区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7DA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F58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82DF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巫溪县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8E8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500 </w:t>
            </w:r>
          </w:p>
        </w:tc>
      </w:tr>
      <w:tr w:rsidR="00633B7A" w:rsidRPr="00246A5C" w14:paraId="13491746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8B30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803C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大足区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68C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1C4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6BD2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黔江区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0838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1200 </w:t>
            </w:r>
          </w:p>
        </w:tc>
      </w:tr>
      <w:tr w:rsidR="00633B7A" w:rsidRPr="00246A5C" w14:paraId="30DAC6F4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A47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EA89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荣昌区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5A50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5220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B961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A410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武隆区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F45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500 </w:t>
            </w:r>
          </w:p>
        </w:tc>
      </w:tr>
      <w:tr w:rsidR="00633B7A" w:rsidRPr="00246A5C" w14:paraId="58BC7882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5E53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6E44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proofErr w:type="gramStart"/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璧</w:t>
            </w:r>
            <w:proofErr w:type="gramEnd"/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山区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17EC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7DE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86C5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酉阳县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FF78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500 </w:t>
            </w:r>
          </w:p>
        </w:tc>
      </w:tr>
      <w:tr w:rsidR="00633B7A" w:rsidRPr="00246A5C" w14:paraId="141FFC70" w14:textId="77777777" w:rsidTr="0074329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EBDE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78EB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万州区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DF8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21B1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3AAC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>秀山县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BB3D" w14:textId="77777777" w:rsidR="00633B7A" w:rsidRPr="00246A5C" w:rsidRDefault="00633B7A" w:rsidP="00743297">
            <w:pPr>
              <w:jc w:val="center"/>
              <w:rPr>
                <w:rFonts w:ascii="方正仿宋_GBK" w:eastAsia="方正仿宋_GBK" w:hAnsi="等线"/>
                <w:sz w:val="32"/>
                <w:szCs w:val="32"/>
              </w:rPr>
            </w:pPr>
            <w:r w:rsidRPr="00246A5C">
              <w:rPr>
                <w:rFonts w:ascii="方正仿宋_GBK" w:eastAsia="方正仿宋_GBK" w:hAnsi="等线" w:hint="eastAsia"/>
                <w:sz w:val="32"/>
                <w:szCs w:val="32"/>
              </w:rPr>
              <w:t xml:space="preserve">350 </w:t>
            </w:r>
          </w:p>
        </w:tc>
      </w:tr>
    </w:tbl>
    <w:p w14:paraId="2A24101B" w14:textId="77777777" w:rsidR="00633B7A" w:rsidRPr="00246A5C" w:rsidRDefault="00633B7A" w:rsidP="00633B7A">
      <w:pPr>
        <w:spacing w:line="400" w:lineRule="exact"/>
        <w:ind w:firstLineChars="50" w:firstLine="160"/>
        <w:rPr>
          <w:rFonts w:ascii="方正仿宋_GBK" w:eastAsia="方正仿宋_GBK" w:hAnsi="黑体" w:hint="eastAsia"/>
          <w:sz w:val="32"/>
          <w:szCs w:val="32"/>
        </w:rPr>
      </w:pPr>
      <w:r w:rsidRPr="00246A5C">
        <w:rPr>
          <w:rFonts w:ascii="方正仿宋_GBK" w:eastAsia="方正仿宋_GBK" w:hAnsi="华文楷体" w:cs="仿宋" w:hint="eastAsia"/>
          <w:sz w:val="32"/>
          <w:szCs w:val="32"/>
        </w:rPr>
        <w:t>注：各区县实际</w:t>
      </w:r>
      <w:r w:rsidRPr="00246A5C">
        <w:rPr>
          <w:rFonts w:ascii="方正仿宋_GBK" w:eastAsia="方正仿宋_GBK" w:hAnsi="黑体" w:hint="eastAsia"/>
          <w:sz w:val="32"/>
          <w:szCs w:val="32"/>
        </w:rPr>
        <w:t>改造面积不低于表中所列数字。</w:t>
      </w:r>
    </w:p>
    <w:p w14:paraId="0524C38B" w14:textId="77777777" w:rsidR="002F1C85" w:rsidRPr="00633B7A" w:rsidRDefault="002F1C85">
      <w:bookmarkStart w:id="0" w:name="_GoBack"/>
      <w:bookmarkEnd w:id="0"/>
    </w:p>
    <w:sectPr w:rsidR="002F1C85" w:rsidRPr="0063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AB0D" w14:textId="77777777" w:rsidR="009A3C63" w:rsidRDefault="009A3C63" w:rsidP="00633B7A">
      <w:r>
        <w:separator/>
      </w:r>
    </w:p>
  </w:endnote>
  <w:endnote w:type="continuationSeparator" w:id="0">
    <w:p w14:paraId="3196B99B" w14:textId="77777777" w:rsidR="009A3C63" w:rsidRDefault="009A3C63" w:rsidP="0063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68B3" w14:textId="77777777" w:rsidR="009A3C63" w:rsidRDefault="009A3C63" w:rsidP="00633B7A">
      <w:r>
        <w:separator/>
      </w:r>
    </w:p>
  </w:footnote>
  <w:footnote w:type="continuationSeparator" w:id="0">
    <w:p w14:paraId="52DFEB94" w14:textId="77777777" w:rsidR="009A3C63" w:rsidRDefault="009A3C63" w:rsidP="0063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9"/>
    <w:rsid w:val="0008662B"/>
    <w:rsid w:val="002F1C85"/>
    <w:rsid w:val="00633B7A"/>
    <w:rsid w:val="006D1D09"/>
    <w:rsid w:val="009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78AE2-5E57-445B-A37B-6F9C6D5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2020-03-10T06:39:00Z</dcterms:created>
  <dcterms:modified xsi:type="dcterms:W3CDTF">2020-03-10T06:39:00Z</dcterms:modified>
</cp:coreProperties>
</file>